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Pr="00D331E4" w:rsidRDefault="00D331E4" w:rsidP="00D331E4">
      <w:pPr>
        <w:jc w:val="center"/>
        <w:rPr>
          <w:b/>
          <w:sz w:val="32"/>
        </w:rPr>
      </w:pPr>
      <w:r w:rsidRPr="00D331E4">
        <w:rPr>
          <w:b/>
          <w:sz w:val="32"/>
        </w:rPr>
        <w:t>Nota de Reclamo sobre Puntajes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A61B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Oscar</w:t>
      </w:r>
      <w:r w:rsidR="00002B1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A61BC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Paceillo</w:t>
      </w:r>
      <w:bookmarkStart w:id="0" w:name="_GoBack"/>
      <w:bookmarkEnd w:id="0"/>
      <w:r w:rsidR="00975738"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</w:t>
      </w:r>
      <w:proofErr w:type="spellEnd"/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__________________ del edicto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</w:t>
      </w:r>
      <w:proofErr w:type="spellEnd"/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</w:t>
      </w:r>
      <w:r w:rsidR="00337FDE">
        <w:rPr>
          <w:rFonts w:ascii="Arial" w:hAnsi="Arial" w:cs="Arial"/>
          <w:color w:val="222222"/>
          <w:sz w:val="19"/>
          <w:szCs w:val="19"/>
          <w:shd w:val="clear" w:color="auto" w:fill="FFFFFF"/>
        </w:rPr>
        <w:t>realizar los siguientes reclamos: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D331E4" w:rsidTr="00D331E4">
        <w:trPr>
          <w:trHeight w:val="694"/>
        </w:trPr>
        <w:tc>
          <w:tcPr>
            <w:tcW w:w="427" w:type="dxa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535" w:type="dxa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7E4935" w:rsidRDefault="007E4935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D331E4" w:rsidTr="00B44201">
        <w:trPr>
          <w:trHeight w:val="694"/>
        </w:trPr>
        <w:tc>
          <w:tcPr>
            <w:tcW w:w="427" w:type="dxa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535" w:type="dxa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7E4935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D331E4" w:rsidRDefault="00D331E4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Default="00956A4E" w:rsidP="00956A4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Pr="00F3283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956A4E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20" w:rsidRDefault="00287520" w:rsidP="00F3283E">
      <w:pPr>
        <w:spacing w:after="0" w:line="240" w:lineRule="auto"/>
      </w:pPr>
      <w:r>
        <w:separator/>
      </w:r>
    </w:p>
  </w:endnote>
  <w:endnote w:type="continuationSeparator" w:id="0">
    <w:p w:rsidR="00287520" w:rsidRDefault="00287520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20" w:rsidRDefault="00287520" w:rsidP="00F3283E">
      <w:pPr>
        <w:spacing w:after="0" w:line="240" w:lineRule="auto"/>
      </w:pPr>
      <w:r>
        <w:separator/>
      </w:r>
    </w:p>
  </w:footnote>
  <w:footnote w:type="continuationSeparator" w:id="0">
    <w:p w:rsidR="00287520" w:rsidRDefault="00287520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3E" w:rsidRDefault="00F3283E">
    <w:pPr>
      <w:pStyle w:val="Encabezado"/>
    </w:pPr>
    <w:r>
      <w:rPr>
        <w:noProof/>
        <w:lang w:val="es-ES" w:eastAsia="es-ES"/>
      </w:rPr>
      <w:drawing>
        <wp:inline distT="0" distB="0" distL="0" distR="0" wp14:anchorId="14A69A31" wp14:editId="567618C6">
          <wp:extent cx="5612130" cy="918210"/>
          <wp:effectExtent l="0" t="0" r="7620" b="0"/>
          <wp:docPr id="1" name="Imagen 1" descr="http://www.consejodelamagistratura.gov.py/images/logofina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jodelamagistratura.gov.py/images/logofin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002B19"/>
    <w:rsid w:val="001F13FA"/>
    <w:rsid w:val="00287520"/>
    <w:rsid w:val="00337FDE"/>
    <w:rsid w:val="00562A77"/>
    <w:rsid w:val="00701F9A"/>
    <w:rsid w:val="007B4B07"/>
    <w:rsid w:val="007E4935"/>
    <w:rsid w:val="00912290"/>
    <w:rsid w:val="0094416B"/>
    <w:rsid w:val="00956A4E"/>
    <w:rsid w:val="009710A9"/>
    <w:rsid w:val="00975738"/>
    <w:rsid w:val="00A61BC7"/>
    <w:rsid w:val="00A64AB7"/>
    <w:rsid w:val="00D331E4"/>
    <w:rsid w:val="00F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EE21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paragraph" w:styleId="Prrafodelista">
    <w:name w:val="List Paragraph"/>
    <w:basedOn w:val="Normal"/>
    <w:uiPriority w:val="34"/>
    <w:qFormat/>
    <w:rsid w:val="00337F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César Nuñez</cp:lastModifiedBy>
  <cp:revision>7</cp:revision>
  <cp:lastPrinted>2016-02-18T13:12:00Z</cp:lastPrinted>
  <dcterms:created xsi:type="dcterms:W3CDTF">2016-02-18T13:18:00Z</dcterms:created>
  <dcterms:modified xsi:type="dcterms:W3CDTF">2021-09-09T14:26:00Z</dcterms:modified>
</cp:coreProperties>
</file>